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D201" w14:textId="77777777" w:rsidR="0091313E" w:rsidRDefault="009F0F80">
      <w:pPr>
        <w:pStyle w:val="Akapitzlist"/>
        <w:spacing w:after="0" w:line="240" w:lineRule="auto"/>
        <w:ind w:left="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6F7326AF" w14:textId="77777777" w:rsidR="0091313E" w:rsidRDefault="0091313E">
      <w:pPr>
        <w:pStyle w:val="Akapitzlist"/>
        <w:spacing w:after="0" w:line="240" w:lineRule="auto"/>
        <w:ind w:left="0"/>
        <w:jc w:val="both"/>
        <w:rPr>
          <w:rFonts w:ascii="Times New Roman" w:hAnsi="Times New Roman" w:cs="Times New Roman"/>
          <w:b/>
          <w:color w:val="000000" w:themeColor="text1"/>
          <w:sz w:val="20"/>
          <w:szCs w:val="20"/>
        </w:rPr>
      </w:pPr>
    </w:p>
    <w:p w14:paraId="2F9FFBDD" w14:textId="77777777" w:rsidR="0091313E" w:rsidRDefault="009F0F80">
      <w:pPr>
        <w:pStyle w:val="Akapitzlist"/>
        <w:spacing w:after="0" w:line="240" w:lineRule="auto"/>
        <w:ind w:left="0"/>
        <w:jc w:val="both"/>
        <w:rPr>
          <w:rFonts w:ascii="Times New Roman" w:hAnsi="Times New Roman" w:cs="Times New Roman"/>
          <w:b/>
          <w:i/>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278E2388" w14:textId="77777777" w:rsidR="0091313E" w:rsidRDefault="0091313E">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firstRow="1" w:lastRow="0" w:firstColumn="1" w:lastColumn="0" w:noHBand="0" w:noVBand="1"/>
      </w:tblPr>
      <w:tblGrid>
        <w:gridCol w:w="2262"/>
        <w:gridCol w:w="6800"/>
      </w:tblGrid>
      <w:tr w:rsidR="0091313E" w14:paraId="05452220" w14:textId="77777777">
        <w:tc>
          <w:tcPr>
            <w:tcW w:w="2262" w:type="dxa"/>
            <w:shd w:val="clear" w:color="auto" w:fill="F2F2F2" w:themeFill="background1" w:themeFillShade="F2"/>
            <w:tcMar>
              <w:left w:w="108" w:type="dxa"/>
            </w:tcMar>
          </w:tcPr>
          <w:p w14:paraId="12F5CE82" w14:textId="77777777" w:rsidR="0091313E" w:rsidRDefault="009F0F80">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B000A3E" w14:textId="77777777" w:rsidR="0091313E" w:rsidRDefault="009F0F80">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799" w:type="dxa"/>
            <w:shd w:val="clear" w:color="auto" w:fill="auto"/>
            <w:tcMar>
              <w:left w:w="108" w:type="dxa"/>
            </w:tcMar>
          </w:tcPr>
          <w:p w14:paraId="4B95F57E" w14:textId="77777777" w:rsidR="0091313E" w:rsidRDefault="0091313E">
            <w:pPr>
              <w:spacing w:after="0" w:line="240" w:lineRule="auto"/>
              <w:jc w:val="both"/>
              <w:rPr>
                <w:rFonts w:ascii="Times New Roman" w:hAnsi="Times New Roman" w:cs="Times New Roman"/>
                <w:color w:val="000000" w:themeColor="text1"/>
                <w:sz w:val="19"/>
                <w:szCs w:val="19"/>
              </w:rPr>
            </w:pPr>
          </w:p>
          <w:p w14:paraId="52F7BE1C" w14:textId="77777777" w:rsidR="0091313E" w:rsidRDefault="0091313E">
            <w:pPr>
              <w:spacing w:after="0" w:line="240" w:lineRule="auto"/>
              <w:jc w:val="both"/>
              <w:rPr>
                <w:rFonts w:ascii="Times New Roman" w:hAnsi="Times New Roman" w:cs="Times New Roman"/>
                <w:color w:val="000000" w:themeColor="text1"/>
                <w:sz w:val="19"/>
                <w:szCs w:val="19"/>
              </w:rPr>
            </w:pPr>
          </w:p>
        </w:tc>
      </w:tr>
      <w:tr w:rsidR="0091313E" w14:paraId="28294941" w14:textId="77777777">
        <w:tc>
          <w:tcPr>
            <w:tcW w:w="2262" w:type="dxa"/>
            <w:tcBorders>
              <w:left w:val="nil"/>
              <w:bottom w:val="nil"/>
              <w:right w:val="nil"/>
            </w:tcBorders>
            <w:shd w:val="clear" w:color="auto" w:fill="FFFFFF" w:themeFill="background1"/>
          </w:tcPr>
          <w:p w14:paraId="483AD2F5"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6799" w:type="dxa"/>
            <w:tcBorders>
              <w:left w:val="nil"/>
              <w:bottom w:val="nil"/>
              <w:right w:val="nil"/>
            </w:tcBorders>
            <w:shd w:val="clear" w:color="auto" w:fill="auto"/>
          </w:tcPr>
          <w:p w14:paraId="13BBD6BA" w14:textId="77777777" w:rsidR="0091313E" w:rsidRDefault="0091313E">
            <w:pPr>
              <w:spacing w:after="0" w:line="240" w:lineRule="auto"/>
              <w:jc w:val="both"/>
              <w:rPr>
                <w:rFonts w:ascii="Times New Roman" w:hAnsi="Times New Roman" w:cs="Times New Roman"/>
                <w:color w:val="000000" w:themeColor="text1"/>
                <w:sz w:val="19"/>
                <w:szCs w:val="19"/>
              </w:rPr>
            </w:pPr>
          </w:p>
        </w:tc>
      </w:tr>
    </w:tbl>
    <w:p w14:paraId="52EC187B" w14:textId="77777777" w:rsidR="0091313E" w:rsidRDefault="009F0F80">
      <w:pPr>
        <w:rPr>
          <w:rFonts w:ascii="Times New Roman" w:hAnsi="Times New Roman" w:cs="Times New Roman"/>
          <w:b/>
          <w:sz w:val="19"/>
          <w:szCs w:val="19"/>
        </w:rPr>
      </w:pPr>
      <w:r>
        <w:rPr>
          <w:rFonts w:ascii="Times New Roman" w:hAnsi="Times New Roman" w:cs="Times New Roman"/>
          <w:b/>
          <w:sz w:val="19"/>
          <w:szCs w:val="19"/>
        </w:rPr>
        <w:t>KLAUZULE INFORMACYJNE:</w:t>
      </w:r>
    </w:p>
    <w:p w14:paraId="467406AB" w14:textId="77777777" w:rsidR="0091313E" w:rsidRDefault="009F0F80">
      <w:pPr>
        <w:pStyle w:val="Akapitzlist"/>
        <w:numPr>
          <w:ilvl w:val="0"/>
          <w:numId w:val="4"/>
        </w:numPr>
        <w:spacing w:before="120" w:after="0" w:line="240" w:lineRule="auto"/>
        <w:ind w:hanging="218"/>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 xml:space="preserve">Przyjmuję do wiadomości, że: </w:t>
      </w:r>
    </w:p>
    <w:p w14:paraId="6C309BBF" w14:textId="77777777" w:rsidR="0091313E" w:rsidRDefault="009F0F80">
      <w:pPr>
        <w:pStyle w:val="Akapitzlist"/>
        <w:numPr>
          <w:ilvl w:val="0"/>
          <w:numId w:val="1"/>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Agencja Restrukturyzacji i Modernizacji Rolnictwa</w:t>
      </w:r>
      <w:r>
        <w:rPr>
          <w:rFonts w:ascii="Times New Roman" w:hAnsi="Times New Roman" w:cs="Times New Roman"/>
          <w:color w:val="000000" w:themeColor="text1"/>
          <w:sz w:val="19"/>
          <w:szCs w:val="19"/>
        </w:rPr>
        <w:t xml:space="preserve"> z siedzibą w Warszawie, Al. Jana Pawła II 70, 00-175 Warszawa;</w:t>
      </w:r>
    </w:p>
    <w:p w14:paraId="1FD3CF1F" w14:textId="77777777" w:rsidR="0091313E" w:rsidRDefault="009F0F80">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19"/>
          <w:szCs w:val="19"/>
        </w:rPr>
        <w:t xml:space="preserve">z administratorem danych osobowych mogę kontaktować się poprzez adres e-mail: </w:t>
      </w:r>
      <w:hyperlink r:id="rId8">
        <w:r>
          <w:rPr>
            <w:rStyle w:val="czeinternetowe"/>
            <w:rFonts w:ascii="Times New Roman" w:hAnsi="Times New Roman" w:cs="Times New Roman"/>
            <w:sz w:val="19"/>
            <w:szCs w:val="19"/>
          </w:rPr>
          <w:t>info@arimr.gov.pl</w:t>
        </w:r>
      </w:hyperlink>
      <w:r>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1BBD9EEC" w14:textId="77777777" w:rsidR="0091313E" w:rsidRDefault="009F0F80">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19"/>
            <w:szCs w:val="19"/>
          </w:rPr>
          <w:t>iod@arimr.gov.pl</w:t>
        </w:r>
      </w:hyperlink>
      <w:r>
        <w:rPr>
          <w:rFonts w:ascii="Times New Roman" w:hAnsi="Times New Roman" w:cs="Times New Roman"/>
          <w:color w:val="000000" w:themeColor="text1"/>
          <w:sz w:val="19"/>
          <w:szCs w:val="19"/>
        </w:rPr>
        <w:t xml:space="preserve"> lub pisemnie na adres korespondencyjny administratora danych, wskazany w pkt. I.2; </w:t>
      </w:r>
    </w:p>
    <w:p w14:paraId="54868239" w14:textId="77777777" w:rsidR="0091313E" w:rsidRDefault="009F0F80">
      <w:pPr>
        <w:pStyle w:val="Akapitzlist"/>
        <w:numPr>
          <w:ilvl w:val="0"/>
          <w:numId w:val="1"/>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73EB147" w14:textId="77777777" w:rsidR="0091313E" w:rsidRDefault="009F0F80">
      <w:pPr>
        <w:pStyle w:val="Akapitzlist"/>
        <w:numPr>
          <w:ilvl w:val="0"/>
          <w:numId w:val="1"/>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B23D233" w14:textId="77777777" w:rsidR="0091313E" w:rsidRDefault="009F0F80">
      <w:pPr>
        <w:pStyle w:val="Akapitzlist"/>
        <w:numPr>
          <w:ilvl w:val="0"/>
          <w:numId w:val="4"/>
        </w:numPr>
        <w:spacing w:before="120" w:after="0" w:line="240" w:lineRule="auto"/>
        <w:ind w:left="357" w:hanging="215"/>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 xml:space="preserve">Przyjmuję do wiadomości, że: </w:t>
      </w:r>
    </w:p>
    <w:p w14:paraId="3843CD76" w14:textId="77777777" w:rsidR="0091313E" w:rsidRDefault="009F0F80">
      <w:pPr>
        <w:pStyle w:val="Akapitzlist"/>
        <w:numPr>
          <w:ilvl w:val="0"/>
          <w:numId w:val="2"/>
        </w:numPr>
        <w:spacing w:before="60" w:after="0" w:line="240" w:lineRule="auto"/>
        <w:ind w:left="357" w:hanging="357"/>
        <w:jc w:val="both"/>
        <w:rPr>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Śląskiego</w:t>
      </w:r>
      <w:r>
        <w:rPr>
          <w:rFonts w:ascii="Times New Roman" w:hAnsi="Times New Roman" w:cs="Times New Roman"/>
          <w:color w:val="000000" w:themeColor="text1"/>
          <w:sz w:val="19"/>
          <w:szCs w:val="19"/>
        </w:rPr>
        <w:t xml:space="preserve"> z siedzibą w </w:t>
      </w:r>
      <w:r>
        <w:rPr>
          <w:rFonts w:ascii="Times New Roman" w:hAnsi="Times New Roman" w:cs="Times New Roman"/>
          <w:b/>
          <w:color w:val="000000" w:themeColor="text1"/>
          <w:sz w:val="19"/>
          <w:szCs w:val="19"/>
        </w:rPr>
        <w:t>Katowicach</w:t>
      </w:r>
      <w:r>
        <w:rPr>
          <w:rFonts w:ascii="Times New Roman" w:hAnsi="Times New Roman" w:cs="Times New Roman"/>
          <w:color w:val="000000" w:themeColor="text1"/>
          <w:sz w:val="19"/>
          <w:szCs w:val="19"/>
        </w:rPr>
        <w:t>;</w:t>
      </w:r>
    </w:p>
    <w:p w14:paraId="1C2E0707" w14:textId="77777777" w:rsidR="0091313E" w:rsidRDefault="009F0F80">
      <w:pPr>
        <w:pStyle w:val="Akapitzlist"/>
        <w:numPr>
          <w:ilvl w:val="0"/>
          <w:numId w:val="2"/>
        </w:numPr>
        <w:spacing w:before="60" w:after="0" w:line="240" w:lineRule="auto"/>
        <w:ind w:left="357" w:hanging="357"/>
        <w:jc w:val="both"/>
        <w:rPr>
          <w:sz w:val="19"/>
          <w:szCs w:val="19"/>
        </w:rPr>
      </w:pPr>
      <w:r>
        <w:rPr>
          <w:rFonts w:ascii="Times New Roman" w:hAnsi="Times New Roman" w:cs="Times New Roman"/>
          <w:color w:val="000000"/>
          <w:sz w:val="19"/>
          <w:szCs w:val="19"/>
        </w:rPr>
        <w:t xml:space="preserve">z administratorem danych osobowych mogę kontaktować się poprzez adres e-mail: </w:t>
      </w:r>
      <w:r>
        <w:rPr>
          <w:rFonts w:ascii="Times New Roman" w:hAnsi="Times New Roman" w:cs="Times New Roman"/>
          <w:b/>
          <w:color w:val="000000"/>
          <w:sz w:val="19"/>
          <w:szCs w:val="19"/>
        </w:rPr>
        <w:t>kancelaria@slaskie.pl</w:t>
      </w:r>
      <w:r>
        <w:rPr>
          <w:rFonts w:ascii="Times New Roman" w:hAnsi="Times New Roman" w:cs="Times New Roman"/>
          <w:color w:val="000000"/>
          <w:sz w:val="19"/>
          <w:szCs w:val="19"/>
        </w:rPr>
        <w:t xml:space="preserve"> lub pisemnie na adres korespondencyjny:</w:t>
      </w:r>
      <w:bookmarkStart w:id="0" w:name="_GoBack1"/>
      <w:bookmarkEnd w:id="0"/>
      <w:r>
        <w:rPr>
          <w:rFonts w:ascii="Times New Roman" w:hAnsi="Times New Roman" w:cs="Times New Roman"/>
          <w:color w:val="000000"/>
          <w:sz w:val="19"/>
          <w:szCs w:val="19"/>
        </w:rPr>
        <w:t xml:space="preserve"> </w:t>
      </w:r>
      <w:r>
        <w:rPr>
          <w:rFonts w:ascii="Times New Roman" w:hAnsi="Times New Roman" w:cs="Times New Roman"/>
          <w:b/>
          <w:color w:val="000000"/>
          <w:sz w:val="19"/>
          <w:szCs w:val="19"/>
        </w:rPr>
        <w:t>40-037 Katowice, ul. Ligonia 46</w:t>
      </w:r>
      <w:r>
        <w:rPr>
          <w:rFonts w:ascii="Times New Roman" w:hAnsi="Times New Roman" w:cs="Times New Roman"/>
          <w:color w:val="000000"/>
          <w:sz w:val="19"/>
          <w:szCs w:val="19"/>
        </w:rPr>
        <w:t>;</w:t>
      </w:r>
    </w:p>
    <w:p w14:paraId="2CD0653F" w14:textId="77777777" w:rsidR="0091313E" w:rsidRDefault="009F0F80">
      <w:pPr>
        <w:numPr>
          <w:ilvl w:val="0"/>
          <w:numId w:val="2"/>
        </w:numPr>
        <w:rPr>
          <w:sz w:val="19"/>
          <w:szCs w:val="19"/>
        </w:rPr>
      </w:pPr>
      <w:r>
        <w:rPr>
          <w:rFonts w:ascii="Times New Roman" w:hAnsi="Times New Roman" w:cs="Times New Roman"/>
          <w:color w:val="000000"/>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b/>
          <w:color w:val="000000"/>
          <w:sz w:val="19"/>
          <w:szCs w:val="19"/>
        </w:rPr>
        <w:t>daneosobowe@slaskie.pl</w:t>
      </w:r>
      <w:r>
        <w:rPr>
          <w:rFonts w:ascii="Times New Roman" w:hAnsi="Times New Roman" w:cs="Times New Roman"/>
          <w:color w:val="000000"/>
          <w:sz w:val="19"/>
          <w:szCs w:val="19"/>
        </w:rPr>
        <w:t xml:space="preserve"> lub pisemnie na adres korespondencyjny administratora danych, wskazany w pkt. II.2;</w:t>
      </w:r>
    </w:p>
    <w:p w14:paraId="51C8E339" w14:textId="77777777" w:rsidR="0091313E" w:rsidRDefault="009F0F80">
      <w:pPr>
        <w:pStyle w:val="Akapitzlist"/>
        <w:numPr>
          <w:ilvl w:val="0"/>
          <w:numId w:val="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2C1EA89" w14:textId="77777777" w:rsidR="0091313E" w:rsidRDefault="009F0F80">
      <w:pPr>
        <w:pStyle w:val="Akapitzlist"/>
        <w:numPr>
          <w:ilvl w:val="0"/>
          <w:numId w:val="2"/>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044F41AC" w14:textId="77777777" w:rsidR="0091313E" w:rsidRDefault="009F0F80">
      <w:pPr>
        <w:pStyle w:val="Akapitzlist"/>
        <w:numPr>
          <w:ilvl w:val="0"/>
          <w:numId w:val="4"/>
        </w:numPr>
        <w:spacing w:before="120" w:after="0" w:line="240" w:lineRule="auto"/>
        <w:ind w:left="357" w:hanging="215"/>
        <w:jc w:val="both"/>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rPr>
        <w:t xml:space="preserve">Przyjmuję do wiadomości, że: </w:t>
      </w:r>
    </w:p>
    <w:p w14:paraId="6F9703ED" w14:textId="77777777" w:rsidR="0091313E" w:rsidRDefault="009F0F80">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Stowarzyszenie „Razem na wyżyny” z siedzibą w Mykanowie ul. Cicha 72, 42-233 Mykanów;</w:t>
      </w:r>
    </w:p>
    <w:p w14:paraId="0F7E8DE4" w14:textId="6C664680" w:rsidR="0091313E" w:rsidRDefault="009F0F80">
      <w:pPr>
        <w:pStyle w:val="Akapitzlist"/>
        <w:numPr>
          <w:ilvl w:val="0"/>
          <w:numId w:val="3"/>
        </w:numPr>
        <w:spacing w:before="60" w:after="0" w:line="240" w:lineRule="auto"/>
        <w:jc w:val="both"/>
      </w:pPr>
      <w:r>
        <w:rPr>
          <w:rFonts w:ascii="Times New Roman" w:hAnsi="Times New Roman" w:cs="Times New Roman"/>
          <w:color w:val="000000" w:themeColor="text1"/>
          <w:sz w:val="19"/>
          <w:szCs w:val="19"/>
        </w:rPr>
        <w:lastRenderedPageBreak/>
        <w:t xml:space="preserve">z administratorem danych osobowych mogę kontaktować się poprzez adres e-mail: </w:t>
      </w:r>
      <w:hyperlink r:id="rId10" w:history="1">
        <w:r w:rsidR="0088103C" w:rsidRPr="00A3120B">
          <w:rPr>
            <w:rStyle w:val="Hipercze"/>
            <w:rFonts w:ascii="Times New Roman" w:hAnsi="Times New Roman" w:cs="Times New Roman"/>
            <w:sz w:val="19"/>
            <w:szCs w:val="19"/>
          </w:rPr>
          <w:t>biuro@razemnawyzyny.pl</w:t>
        </w:r>
      </w:hyperlink>
      <w:r w:rsidR="0088103C">
        <w:rPr>
          <w:rFonts w:ascii="Times New Roman" w:hAnsi="Times New Roman" w:cs="Times New Roman"/>
          <w:color w:val="0066FF"/>
          <w:sz w:val="19"/>
          <w:szCs w:val="19"/>
        </w:rPr>
        <w:t xml:space="preserve"> </w:t>
      </w:r>
      <w:r>
        <w:rPr>
          <w:rFonts w:ascii="Times New Roman" w:hAnsi="Times New Roman" w:cs="Times New Roman"/>
          <w:color w:val="000000" w:themeColor="text1"/>
          <w:sz w:val="19"/>
          <w:szCs w:val="19"/>
        </w:rPr>
        <w:t>lub pisemnie na adres korespondencyjny Stowarzyszenie „Razem na wyżyny” ul. Cicha 72, 42-233 Mykanów;</w:t>
      </w:r>
    </w:p>
    <w:p w14:paraId="051621CC" w14:textId="77D264AD" w:rsidR="0091313E" w:rsidRPr="007D2263" w:rsidRDefault="009F0F80">
      <w:pPr>
        <w:pStyle w:val="Akapitzlist"/>
        <w:numPr>
          <w:ilvl w:val="0"/>
          <w:numId w:val="3"/>
        </w:numPr>
        <w:spacing w:before="60" w:after="0" w:line="240" w:lineRule="auto"/>
        <w:ind w:left="357" w:hanging="357"/>
        <w:jc w:val="both"/>
        <w:rPr>
          <w:rFonts w:ascii="Times New Roman" w:hAnsi="Times New Roman" w:cs="Times New Roman"/>
          <w:color w:val="000000" w:themeColor="text1"/>
          <w:sz w:val="19"/>
          <w:szCs w:val="19"/>
        </w:rPr>
      </w:pPr>
      <w:r w:rsidRPr="007D2263">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7D2263" w:rsidRPr="00A3120B">
          <w:rPr>
            <w:rStyle w:val="Hipercze"/>
            <w:rFonts w:ascii="Times New Roman" w:hAnsi="Times New Roman" w:cs="Times New Roman"/>
            <w:sz w:val="19"/>
            <w:szCs w:val="19"/>
          </w:rPr>
          <w:t>daneosobowe@razemnawyzyny.pl</w:t>
        </w:r>
      </w:hyperlink>
      <w:r w:rsidR="007D2263">
        <w:rPr>
          <w:rFonts w:ascii="Times New Roman" w:hAnsi="Times New Roman" w:cs="Times New Roman"/>
          <w:color w:val="000000" w:themeColor="text1"/>
          <w:sz w:val="19"/>
          <w:szCs w:val="19"/>
        </w:rPr>
        <w:t xml:space="preserve"> </w:t>
      </w:r>
      <w:r w:rsidRPr="007D2263">
        <w:rPr>
          <w:rFonts w:ascii="Times New Roman" w:hAnsi="Times New Roman" w:cs="Times New Roman"/>
          <w:color w:val="000000" w:themeColor="text1"/>
          <w:sz w:val="19"/>
          <w:szCs w:val="19"/>
        </w:rPr>
        <w:t>lub pisemnie na adres korespondencyjny administratora danych, wskazany w pkt. III.2;</w:t>
      </w:r>
    </w:p>
    <w:p w14:paraId="3D1B4AE7" w14:textId="77777777" w:rsidR="0091313E" w:rsidRDefault="009F0F80">
      <w:pPr>
        <w:pStyle w:val="Akapitzlist"/>
        <w:numPr>
          <w:ilvl w:val="0"/>
          <w:numId w:val="3"/>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B1557CF" w14:textId="77777777" w:rsidR="0091313E" w:rsidRDefault="009F0F80">
      <w:pPr>
        <w:pStyle w:val="Akapitzlist"/>
        <w:numPr>
          <w:ilvl w:val="0"/>
          <w:numId w:val="3"/>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hAnsi="Times New Roman" w:cs="Times New Roman"/>
          <w:color w:val="000000" w:themeColor="text1"/>
          <w:sz w:val="19"/>
          <w:szCs w:val="19"/>
        </w:rPr>
        <w:t>późn</w:t>
      </w:r>
      <w:proofErr w:type="spellEnd"/>
      <w:r>
        <w:rPr>
          <w:rFonts w:ascii="Times New Roman" w:hAnsi="Times New Roman" w:cs="Times New Roman"/>
          <w:color w:val="000000" w:themeColor="text1"/>
          <w:sz w:val="19"/>
          <w:szCs w:val="19"/>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5CD67C82" w14:textId="77777777" w:rsidR="0091313E" w:rsidRDefault="009F0F80">
      <w:pPr>
        <w:pStyle w:val="Akapitzlist"/>
        <w:numPr>
          <w:ilvl w:val="0"/>
          <w:numId w:val="4"/>
        </w:numPr>
        <w:spacing w:before="120" w:after="0" w:line="240" w:lineRule="auto"/>
        <w:ind w:left="357" w:hanging="215"/>
        <w:jc w:val="both"/>
        <w:rPr>
          <w:rFonts w:ascii="Times New Roman" w:hAnsi="Times New Roman" w:cs="Times New Roman"/>
          <w:color w:val="000000" w:themeColor="text1"/>
          <w:sz w:val="19"/>
          <w:szCs w:val="19"/>
        </w:rPr>
      </w:pPr>
      <w:r>
        <w:rPr>
          <w:rFonts w:ascii="Times New Roman" w:hAnsi="Times New Roman" w:cs="Times New Roman"/>
          <w:b/>
          <w:color w:val="000000" w:themeColor="text1"/>
          <w:sz w:val="19"/>
          <w:szCs w:val="19"/>
        </w:rPr>
        <w:t xml:space="preserve">Przyjmuję do wiadomości, że: </w:t>
      </w:r>
      <w:r>
        <w:rPr>
          <w:rFonts w:ascii="Times New Roman" w:hAnsi="Times New Roman" w:cs="Times New Roman"/>
          <w:i/>
          <w:color w:val="000000" w:themeColor="text1"/>
          <w:sz w:val="19"/>
          <w:szCs w:val="19"/>
        </w:rPr>
        <w:t>(informacje wspólne odnoszące się do każdego z ww. administratorów danych)</w:t>
      </w:r>
    </w:p>
    <w:p w14:paraId="2B737F0A" w14:textId="77777777" w:rsidR="0091313E" w:rsidRDefault="009F0F80">
      <w:pPr>
        <w:pStyle w:val="Akapitzlist"/>
        <w:numPr>
          <w:ilvl w:val="0"/>
          <w:numId w:val="5"/>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08DD671F" w14:textId="77777777" w:rsidR="0091313E" w:rsidRDefault="009F0F80">
      <w:pPr>
        <w:pStyle w:val="Akapitzlist"/>
        <w:numPr>
          <w:ilvl w:val="0"/>
          <w:numId w:val="5"/>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0C9C47D" w14:textId="77777777" w:rsidR="0091313E" w:rsidRDefault="009F0F80">
      <w:pPr>
        <w:pStyle w:val="Akapitzlist"/>
        <w:numPr>
          <w:ilvl w:val="0"/>
          <w:numId w:val="5"/>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4783BA0A" w14:textId="77777777" w:rsidR="0091313E" w:rsidRDefault="009F0F80">
      <w:pPr>
        <w:pStyle w:val="Akapitzlist"/>
        <w:numPr>
          <w:ilvl w:val="0"/>
          <w:numId w:val="5"/>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384E82D" w14:textId="5D6D4758" w:rsidR="0091313E" w:rsidRPr="007D2263" w:rsidRDefault="009F0F80">
      <w:pPr>
        <w:pStyle w:val="Akapitzlist"/>
        <w:numPr>
          <w:ilvl w:val="0"/>
          <w:numId w:val="5"/>
        </w:numPr>
        <w:spacing w:before="60" w:after="0" w:line="240" w:lineRule="auto"/>
        <w:ind w:left="357" w:hanging="357"/>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podanie danych osobowych na podstawie art. 6 ust. 1 lit. c) rozporządzenia 2016/679 w załączniku </w:t>
      </w:r>
      <w:r>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p w14:paraId="412963C7" w14:textId="77777777" w:rsidR="007D2263" w:rsidRDefault="007D2263" w:rsidP="007D2263">
      <w:pPr>
        <w:pStyle w:val="Akapitzlist"/>
        <w:spacing w:before="60" w:after="0" w:line="240" w:lineRule="auto"/>
        <w:ind w:left="357"/>
        <w:jc w:val="both"/>
        <w:rPr>
          <w:rFonts w:ascii="Times New Roman" w:hAnsi="Times New Roman" w:cs="Times New Roman"/>
          <w:color w:val="000000" w:themeColor="text1"/>
          <w:sz w:val="19"/>
          <w:szCs w:val="19"/>
        </w:rPr>
      </w:pPr>
    </w:p>
    <w:tbl>
      <w:tblPr>
        <w:tblStyle w:val="Tabela-Siatka"/>
        <w:tblW w:w="9067" w:type="dxa"/>
        <w:tblLook w:val="04A0" w:firstRow="1" w:lastRow="0" w:firstColumn="1" w:lastColumn="0" w:noHBand="0" w:noVBand="1"/>
      </w:tblPr>
      <w:tblGrid>
        <w:gridCol w:w="563"/>
        <w:gridCol w:w="3119"/>
        <w:gridCol w:w="2126"/>
        <w:gridCol w:w="3259"/>
      </w:tblGrid>
      <w:tr w:rsidR="0091313E" w14:paraId="3D6C506B" w14:textId="77777777">
        <w:tc>
          <w:tcPr>
            <w:tcW w:w="562" w:type="dxa"/>
            <w:shd w:val="clear" w:color="auto" w:fill="F2F2F2" w:themeFill="background1" w:themeFillShade="F2"/>
            <w:tcMar>
              <w:left w:w="108" w:type="dxa"/>
            </w:tcMar>
          </w:tcPr>
          <w:p w14:paraId="3CCBD852" w14:textId="77777777" w:rsidR="0091313E" w:rsidRDefault="009F0F80">
            <w:pPr>
              <w:spacing w:before="120" w:after="0" w:line="240" w:lineRule="auto"/>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shd w:val="clear" w:color="auto" w:fill="F2F2F2" w:themeFill="background1" w:themeFillShade="F2"/>
            <w:tcMar>
              <w:left w:w="108" w:type="dxa"/>
            </w:tcMar>
          </w:tcPr>
          <w:p w14:paraId="733690B0" w14:textId="77777777" w:rsidR="0091313E" w:rsidRDefault="009F0F80">
            <w:pPr>
              <w:spacing w:before="120" w:after="0" w:line="240" w:lineRule="auto"/>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p>
        </w:tc>
        <w:tc>
          <w:tcPr>
            <w:tcW w:w="2126" w:type="dxa"/>
            <w:shd w:val="clear" w:color="auto" w:fill="F2F2F2" w:themeFill="background1" w:themeFillShade="F2"/>
            <w:tcMar>
              <w:left w:w="108" w:type="dxa"/>
            </w:tcMar>
          </w:tcPr>
          <w:p w14:paraId="0F59940C" w14:textId="77777777" w:rsidR="0091313E" w:rsidRDefault="009F0F80">
            <w:pPr>
              <w:spacing w:before="120" w:after="0" w:line="240" w:lineRule="auto"/>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59" w:type="dxa"/>
            <w:shd w:val="clear" w:color="auto" w:fill="F2F2F2" w:themeFill="background1" w:themeFillShade="F2"/>
            <w:tcMar>
              <w:left w:w="108" w:type="dxa"/>
            </w:tcMar>
          </w:tcPr>
          <w:p w14:paraId="7A91373E" w14:textId="77777777" w:rsidR="0091313E" w:rsidRDefault="009F0F80">
            <w:pPr>
              <w:spacing w:before="120" w:after="0" w:line="240" w:lineRule="auto"/>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Czytelny podpis</w:t>
            </w:r>
          </w:p>
          <w:p w14:paraId="30015024" w14:textId="77777777" w:rsidR="0091313E" w:rsidRDefault="0091313E">
            <w:pPr>
              <w:spacing w:before="120" w:after="0" w:line="240" w:lineRule="auto"/>
              <w:jc w:val="center"/>
              <w:rPr>
                <w:rFonts w:ascii="Times New Roman" w:hAnsi="Times New Roman" w:cs="Times New Roman"/>
                <w:color w:val="000000" w:themeColor="text1"/>
                <w:sz w:val="19"/>
                <w:szCs w:val="19"/>
              </w:rPr>
            </w:pPr>
          </w:p>
        </w:tc>
      </w:tr>
      <w:tr w:rsidR="0091313E" w14:paraId="29933C96" w14:textId="77777777">
        <w:tc>
          <w:tcPr>
            <w:tcW w:w="562" w:type="dxa"/>
            <w:shd w:val="clear" w:color="auto" w:fill="FFFFFF" w:themeFill="background1"/>
            <w:tcMar>
              <w:left w:w="108" w:type="dxa"/>
            </w:tcMar>
          </w:tcPr>
          <w:p w14:paraId="7F55DC74" w14:textId="77777777" w:rsidR="0091313E" w:rsidRDefault="0091313E">
            <w:pPr>
              <w:pStyle w:val="Akapitzlist"/>
              <w:numPr>
                <w:ilvl w:val="0"/>
                <w:numId w:val="6"/>
              </w:numPr>
              <w:spacing w:before="120" w:after="0" w:line="240" w:lineRule="auto"/>
              <w:ind w:left="312" w:hanging="357"/>
              <w:jc w:val="both"/>
              <w:rPr>
                <w:rFonts w:ascii="Times New Roman" w:hAnsi="Times New Roman" w:cs="Times New Roman"/>
                <w:color w:val="000000" w:themeColor="text1"/>
                <w:sz w:val="19"/>
                <w:szCs w:val="19"/>
              </w:rPr>
            </w:pPr>
          </w:p>
        </w:tc>
        <w:tc>
          <w:tcPr>
            <w:tcW w:w="3119" w:type="dxa"/>
            <w:shd w:val="clear" w:color="auto" w:fill="FFFFFF" w:themeFill="background1"/>
            <w:tcMar>
              <w:left w:w="108" w:type="dxa"/>
            </w:tcMar>
          </w:tcPr>
          <w:p w14:paraId="1BF74834"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2126" w:type="dxa"/>
            <w:shd w:val="clear" w:color="auto" w:fill="FFFFFF" w:themeFill="background1"/>
            <w:tcMar>
              <w:left w:w="108" w:type="dxa"/>
            </w:tcMar>
          </w:tcPr>
          <w:p w14:paraId="7899A251"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3259" w:type="dxa"/>
            <w:shd w:val="clear" w:color="auto" w:fill="FFFFFF" w:themeFill="background1"/>
            <w:tcMar>
              <w:left w:w="108" w:type="dxa"/>
            </w:tcMar>
          </w:tcPr>
          <w:p w14:paraId="38F4FCCE" w14:textId="77777777" w:rsidR="0091313E" w:rsidRDefault="0091313E">
            <w:pPr>
              <w:spacing w:after="0" w:line="240" w:lineRule="auto"/>
              <w:jc w:val="both"/>
              <w:rPr>
                <w:rFonts w:ascii="Times New Roman" w:hAnsi="Times New Roman" w:cs="Times New Roman"/>
                <w:color w:val="000000" w:themeColor="text1"/>
                <w:sz w:val="19"/>
                <w:szCs w:val="19"/>
              </w:rPr>
            </w:pPr>
          </w:p>
        </w:tc>
      </w:tr>
      <w:tr w:rsidR="0091313E" w14:paraId="10935B46" w14:textId="77777777">
        <w:tc>
          <w:tcPr>
            <w:tcW w:w="562" w:type="dxa"/>
            <w:shd w:val="clear" w:color="auto" w:fill="FFFFFF" w:themeFill="background1"/>
            <w:tcMar>
              <w:left w:w="108" w:type="dxa"/>
            </w:tcMar>
          </w:tcPr>
          <w:p w14:paraId="1088007D" w14:textId="77777777" w:rsidR="0091313E" w:rsidRDefault="0091313E">
            <w:pPr>
              <w:pStyle w:val="Akapitzlist"/>
              <w:numPr>
                <w:ilvl w:val="0"/>
                <w:numId w:val="6"/>
              </w:numPr>
              <w:spacing w:before="120" w:after="0" w:line="240" w:lineRule="auto"/>
              <w:ind w:left="312" w:hanging="357"/>
              <w:jc w:val="both"/>
              <w:rPr>
                <w:rFonts w:ascii="Times New Roman" w:hAnsi="Times New Roman" w:cs="Times New Roman"/>
                <w:color w:val="000000" w:themeColor="text1"/>
                <w:sz w:val="19"/>
                <w:szCs w:val="19"/>
              </w:rPr>
            </w:pPr>
          </w:p>
        </w:tc>
        <w:tc>
          <w:tcPr>
            <w:tcW w:w="3119" w:type="dxa"/>
            <w:shd w:val="clear" w:color="auto" w:fill="FFFFFF" w:themeFill="background1"/>
            <w:tcMar>
              <w:left w:w="108" w:type="dxa"/>
            </w:tcMar>
          </w:tcPr>
          <w:p w14:paraId="4C878584"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2126" w:type="dxa"/>
            <w:shd w:val="clear" w:color="auto" w:fill="FFFFFF" w:themeFill="background1"/>
            <w:tcMar>
              <w:left w:w="108" w:type="dxa"/>
            </w:tcMar>
          </w:tcPr>
          <w:p w14:paraId="0619E516"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3259" w:type="dxa"/>
            <w:shd w:val="clear" w:color="auto" w:fill="FFFFFF" w:themeFill="background1"/>
            <w:tcMar>
              <w:left w:w="108" w:type="dxa"/>
            </w:tcMar>
          </w:tcPr>
          <w:p w14:paraId="2A761F16" w14:textId="77777777" w:rsidR="0091313E" w:rsidRDefault="0091313E">
            <w:pPr>
              <w:spacing w:after="0" w:line="240" w:lineRule="auto"/>
              <w:jc w:val="both"/>
              <w:rPr>
                <w:rFonts w:ascii="Times New Roman" w:hAnsi="Times New Roman" w:cs="Times New Roman"/>
                <w:color w:val="000000" w:themeColor="text1"/>
                <w:sz w:val="19"/>
                <w:szCs w:val="19"/>
              </w:rPr>
            </w:pPr>
          </w:p>
        </w:tc>
      </w:tr>
      <w:tr w:rsidR="0091313E" w14:paraId="1E704F5A" w14:textId="77777777">
        <w:tc>
          <w:tcPr>
            <w:tcW w:w="562" w:type="dxa"/>
            <w:shd w:val="clear" w:color="auto" w:fill="FFFFFF" w:themeFill="background1"/>
            <w:tcMar>
              <w:left w:w="108" w:type="dxa"/>
            </w:tcMar>
          </w:tcPr>
          <w:p w14:paraId="00213C77" w14:textId="77777777" w:rsidR="0091313E" w:rsidRDefault="0091313E">
            <w:pPr>
              <w:pStyle w:val="Akapitzlist"/>
              <w:numPr>
                <w:ilvl w:val="0"/>
                <w:numId w:val="6"/>
              </w:numPr>
              <w:spacing w:before="120" w:after="0" w:line="240" w:lineRule="auto"/>
              <w:ind w:left="312" w:hanging="357"/>
              <w:jc w:val="both"/>
              <w:rPr>
                <w:rFonts w:ascii="Times New Roman" w:hAnsi="Times New Roman" w:cs="Times New Roman"/>
                <w:color w:val="000000" w:themeColor="text1"/>
                <w:sz w:val="19"/>
                <w:szCs w:val="19"/>
              </w:rPr>
            </w:pPr>
          </w:p>
        </w:tc>
        <w:tc>
          <w:tcPr>
            <w:tcW w:w="3119" w:type="dxa"/>
            <w:shd w:val="clear" w:color="auto" w:fill="FFFFFF" w:themeFill="background1"/>
            <w:tcMar>
              <w:left w:w="108" w:type="dxa"/>
            </w:tcMar>
          </w:tcPr>
          <w:p w14:paraId="16193EE8"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2126" w:type="dxa"/>
            <w:shd w:val="clear" w:color="auto" w:fill="FFFFFF" w:themeFill="background1"/>
            <w:tcMar>
              <w:left w:w="108" w:type="dxa"/>
            </w:tcMar>
          </w:tcPr>
          <w:p w14:paraId="618EFB0F"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3259" w:type="dxa"/>
            <w:shd w:val="clear" w:color="auto" w:fill="FFFFFF" w:themeFill="background1"/>
            <w:tcMar>
              <w:left w:w="108" w:type="dxa"/>
            </w:tcMar>
          </w:tcPr>
          <w:p w14:paraId="4542602C" w14:textId="77777777" w:rsidR="0091313E" w:rsidRDefault="0091313E">
            <w:pPr>
              <w:spacing w:after="0" w:line="240" w:lineRule="auto"/>
              <w:jc w:val="both"/>
              <w:rPr>
                <w:rFonts w:ascii="Times New Roman" w:hAnsi="Times New Roman" w:cs="Times New Roman"/>
                <w:color w:val="000000" w:themeColor="text1"/>
                <w:sz w:val="19"/>
                <w:szCs w:val="19"/>
              </w:rPr>
            </w:pPr>
          </w:p>
        </w:tc>
      </w:tr>
      <w:tr w:rsidR="0091313E" w14:paraId="62AA096E" w14:textId="77777777">
        <w:tc>
          <w:tcPr>
            <w:tcW w:w="562" w:type="dxa"/>
            <w:shd w:val="clear" w:color="auto" w:fill="FFFFFF" w:themeFill="background1"/>
            <w:tcMar>
              <w:left w:w="108" w:type="dxa"/>
            </w:tcMar>
          </w:tcPr>
          <w:p w14:paraId="55A10197" w14:textId="77777777" w:rsidR="0091313E" w:rsidRDefault="0091313E">
            <w:pPr>
              <w:pStyle w:val="Akapitzlist"/>
              <w:numPr>
                <w:ilvl w:val="0"/>
                <w:numId w:val="6"/>
              </w:numPr>
              <w:spacing w:before="120" w:after="0" w:line="240" w:lineRule="auto"/>
              <w:ind w:left="312" w:hanging="357"/>
              <w:jc w:val="both"/>
              <w:rPr>
                <w:rFonts w:ascii="Times New Roman" w:hAnsi="Times New Roman" w:cs="Times New Roman"/>
                <w:color w:val="000000" w:themeColor="text1"/>
                <w:sz w:val="19"/>
                <w:szCs w:val="19"/>
              </w:rPr>
            </w:pPr>
          </w:p>
        </w:tc>
        <w:tc>
          <w:tcPr>
            <w:tcW w:w="3119" w:type="dxa"/>
            <w:shd w:val="clear" w:color="auto" w:fill="FFFFFF" w:themeFill="background1"/>
            <w:tcMar>
              <w:left w:w="108" w:type="dxa"/>
            </w:tcMar>
          </w:tcPr>
          <w:p w14:paraId="1CC6EC27"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2126" w:type="dxa"/>
            <w:shd w:val="clear" w:color="auto" w:fill="FFFFFF" w:themeFill="background1"/>
            <w:tcMar>
              <w:left w:w="108" w:type="dxa"/>
            </w:tcMar>
          </w:tcPr>
          <w:p w14:paraId="165E5608"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3259" w:type="dxa"/>
            <w:shd w:val="clear" w:color="auto" w:fill="FFFFFF" w:themeFill="background1"/>
            <w:tcMar>
              <w:left w:w="108" w:type="dxa"/>
            </w:tcMar>
          </w:tcPr>
          <w:p w14:paraId="3C173DC9" w14:textId="77777777" w:rsidR="0091313E" w:rsidRDefault="0091313E">
            <w:pPr>
              <w:spacing w:after="0" w:line="240" w:lineRule="auto"/>
              <w:jc w:val="both"/>
              <w:rPr>
                <w:rFonts w:ascii="Times New Roman" w:hAnsi="Times New Roman" w:cs="Times New Roman"/>
                <w:color w:val="000000" w:themeColor="text1"/>
                <w:sz w:val="19"/>
                <w:szCs w:val="19"/>
              </w:rPr>
            </w:pPr>
          </w:p>
        </w:tc>
      </w:tr>
      <w:tr w:rsidR="0091313E" w14:paraId="5309AA2D" w14:textId="77777777">
        <w:tc>
          <w:tcPr>
            <w:tcW w:w="562" w:type="dxa"/>
            <w:shd w:val="clear" w:color="auto" w:fill="FFFFFF" w:themeFill="background1"/>
            <w:tcMar>
              <w:left w:w="108" w:type="dxa"/>
            </w:tcMar>
          </w:tcPr>
          <w:p w14:paraId="3038B0C1" w14:textId="77777777" w:rsidR="0091313E" w:rsidRDefault="0091313E">
            <w:pPr>
              <w:pStyle w:val="Akapitzlist"/>
              <w:numPr>
                <w:ilvl w:val="0"/>
                <w:numId w:val="6"/>
              </w:numPr>
              <w:spacing w:before="120" w:after="0" w:line="240" w:lineRule="auto"/>
              <w:ind w:left="312" w:hanging="357"/>
              <w:jc w:val="both"/>
              <w:rPr>
                <w:rFonts w:ascii="Times New Roman" w:hAnsi="Times New Roman" w:cs="Times New Roman"/>
                <w:color w:val="000000" w:themeColor="text1"/>
                <w:sz w:val="19"/>
                <w:szCs w:val="19"/>
              </w:rPr>
            </w:pPr>
          </w:p>
        </w:tc>
        <w:tc>
          <w:tcPr>
            <w:tcW w:w="3119" w:type="dxa"/>
            <w:shd w:val="clear" w:color="auto" w:fill="FFFFFF" w:themeFill="background1"/>
            <w:tcMar>
              <w:left w:w="108" w:type="dxa"/>
            </w:tcMar>
          </w:tcPr>
          <w:p w14:paraId="09E1B641"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2126" w:type="dxa"/>
            <w:shd w:val="clear" w:color="auto" w:fill="FFFFFF" w:themeFill="background1"/>
            <w:tcMar>
              <w:left w:w="108" w:type="dxa"/>
            </w:tcMar>
          </w:tcPr>
          <w:p w14:paraId="3319A2CC" w14:textId="77777777" w:rsidR="0091313E" w:rsidRDefault="0091313E">
            <w:pPr>
              <w:spacing w:after="0" w:line="240" w:lineRule="auto"/>
              <w:jc w:val="both"/>
              <w:rPr>
                <w:rFonts w:ascii="Times New Roman" w:hAnsi="Times New Roman" w:cs="Times New Roman"/>
                <w:color w:val="000000" w:themeColor="text1"/>
                <w:sz w:val="19"/>
                <w:szCs w:val="19"/>
              </w:rPr>
            </w:pPr>
          </w:p>
        </w:tc>
        <w:tc>
          <w:tcPr>
            <w:tcW w:w="3259" w:type="dxa"/>
            <w:shd w:val="clear" w:color="auto" w:fill="FFFFFF" w:themeFill="background1"/>
            <w:tcMar>
              <w:left w:w="108" w:type="dxa"/>
            </w:tcMar>
          </w:tcPr>
          <w:p w14:paraId="79873503" w14:textId="77777777" w:rsidR="0091313E" w:rsidRDefault="0091313E">
            <w:pPr>
              <w:spacing w:after="0" w:line="240" w:lineRule="auto"/>
              <w:jc w:val="both"/>
              <w:rPr>
                <w:rFonts w:ascii="Times New Roman" w:hAnsi="Times New Roman" w:cs="Times New Roman"/>
                <w:color w:val="000000" w:themeColor="text1"/>
                <w:sz w:val="19"/>
                <w:szCs w:val="19"/>
              </w:rPr>
            </w:pPr>
          </w:p>
        </w:tc>
      </w:tr>
    </w:tbl>
    <w:p w14:paraId="34D26461" w14:textId="77777777" w:rsidR="0091313E" w:rsidRDefault="0091313E">
      <w:pPr>
        <w:spacing w:line="240" w:lineRule="auto"/>
      </w:pPr>
    </w:p>
    <w:sectPr w:rsidR="0091313E">
      <w:footerReference w:type="default" r:id="rId12"/>
      <w:pgSz w:w="11906" w:h="16838"/>
      <w:pgMar w:top="851" w:right="1417" w:bottom="1417" w:left="1417" w:header="0" w:footer="365"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089E" w14:textId="77777777" w:rsidR="00807AB8" w:rsidRDefault="00807AB8">
      <w:pPr>
        <w:spacing w:after="0" w:line="240" w:lineRule="auto"/>
      </w:pPr>
      <w:r>
        <w:separator/>
      </w:r>
    </w:p>
  </w:endnote>
  <w:endnote w:type="continuationSeparator" w:id="0">
    <w:p w14:paraId="11F53981" w14:textId="77777777" w:rsidR="00807AB8" w:rsidRDefault="0080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6238"/>
      <w:docPartObj>
        <w:docPartGallery w:val="Page Numbers (Top of Page)"/>
        <w:docPartUnique/>
      </w:docPartObj>
    </w:sdtPr>
    <w:sdtEndPr/>
    <w:sdtContent>
      <w:p w14:paraId="1F357EC5" w14:textId="77777777" w:rsidR="0091313E" w:rsidRDefault="009F0F80">
        <w:pPr>
          <w:pStyle w:val="Stopka"/>
          <w:jc w:val="right"/>
        </w:pPr>
        <w:r>
          <w:rPr>
            <w:rFonts w:ascii="Times New Roman" w:hAnsi="Times New Roman" w:cs="Times New Roman"/>
            <w:sz w:val="16"/>
          </w:rPr>
          <w:t xml:space="preserve">Strona </w:t>
        </w:r>
        <w:r>
          <w:rPr>
            <w:rFonts w:ascii="Times New Roman" w:hAnsi="Times New Roman" w:cs="Times New Roman"/>
            <w:bCs/>
            <w:sz w:val="18"/>
          </w:rPr>
          <w:fldChar w:fldCharType="begin"/>
        </w:r>
        <w:r>
          <w:instrText>PAGE</w:instrText>
        </w:r>
        <w:r>
          <w:fldChar w:fldCharType="separate"/>
        </w:r>
        <w:r>
          <w:t>2</w:t>
        </w:r>
        <w:r>
          <w:fldChar w:fldCharType="end"/>
        </w:r>
        <w:r>
          <w:rPr>
            <w:rFonts w:ascii="Times New Roman" w:hAnsi="Times New Roman" w:cs="Times New Roman"/>
            <w:sz w:val="16"/>
          </w:rPr>
          <w:t xml:space="preserve"> z </w:t>
        </w:r>
        <w:r>
          <w:rPr>
            <w:rFonts w:ascii="Times New Roman" w:hAnsi="Times New Roman" w:cs="Times New Roman"/>
            <w:bCs/>
            <w:sz w:val="18"/>
          </w:rPr>
          <w:fldChar w:fldCharType="begin"/>
        </w:r>
        <w:r>
          <w:instrText>NUMPAGES</w:instrText>
        </w:r>
        <w:r>
          <w:fldChar w:fldCharType="separate"/>
        </w:r>
        <w:r>
          <w:t>2</w:t>
        </w:r>
        <w:r>
          <w:fldChar w:fldCharType="end"/>
        </w:r>
      </w:p>
    </w:sdtContent>
  </w:sdt>
  <w:p w14:paraId="624D215C" w14:textId="77777777" w:rsidR="0091313E" w:rsidRDefault="009131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8342" w14:textId="77777777" w:rsidR="00807AB8" w:rsidRDefault="00807AB8">
      <w:pPr>
        <w:spacing w:after="0" w:line="240" w:lineRule="auto"/>
      </w:pPr>
      <w:r>
        <w:separator/>
      </w:r>
    </w:p>
  </w:footnote>
  <w:footnote w:type="continuationSeparator" w:id="0">
    <w:p w14:paraId="552594F9" w14:textId="77777777" w:rsidR="00807AB8" w:rsidRDefault="0080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AF3"/>
    <w:multiLevelType w:val="multilevel"/>
    <w:tmpl w:val="23886D76"/>
    <w:lvl w:ilvl="0">
      <w:start w:val="1"/>
      <w:numFmt w:val="decimal"/>
      <w:lvlText w:val="%1."/>
      <w:lvlJc w:val="left"/>
      <w:pPr>
        <w:ind w:left="360" w:hanging="360"/>
      </w:pPr>
      <w:rPr>
        <w:rFonts w:ascii="Times New Roman" w:hAnsi="Times New Roman"/>
        <w:b w:val="0"/>
        <w:i w:val="0"/>
        <w:color w:val="00000A"/>
        <w:sz w:val="1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A42DC2"/>
    <w:multiLevelType w:val="multilevel"/>
    <w:tmpl w:val="420AE6D0"/>
    <w:lvl w:ilvl="0">
      <w:start w:val="1"/>
      <w:numFmt w:val="decimal"/>
      <w:lvlText w:val="%1."/>
      <w:lvlJc w:val="left"/>
      <w:pPr>
        <w:ind w:left="360" w:hanging="360"/>
      </w:pPr>
      <w:rPr>
        <w:rFonts w:ascii="Times New Roman" w:hAnsi="Times New Roman"/>
        <w:b w:val="0"/>
        <w:i w:val="0"/>
        <w:color w:val="00000A"/>
        <w:sz w:val="1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4046BF"/>
    <w:multiLevelType w:val="multilevel"/>
    <w:tmpl w:val="B6C8875C"/>
    <w:lvl w:ilvl="0">
      <w:start w:val="1"/>
      <w:numFmt w:val="decimal"/>
      <w:lvlText w:val="%1."/>
      <w:lvlJc w:val="left"/>
      <w:pPr>
        <w:ind w:left="360" w:hanging="360"/>
      </w:pPr>
      <w:rPr>
        <w:rFonts w:ascii="Times New Roman" w:hAnsi="Times New Roman"/>
        <w:b w:val="0"/>
        <w:i w:val="0"/>
        <w:color w:val="00000A"/>
        <w:sz w:val="1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6F23DE"/>
    <w:multiLevelType w:val="multilevel"/>
    <w:tmpl w:val="77B87208"/>
    <w:lvl w:ilvl="0">
      <w:start w:val="1"/>
      <w:numFmt w:val="upperRoman"/>
      <w:lvlText w:val="%1."/>
      <w:lvlJc w:val="right"/>
      <w:pPr>
        <w:ind w:left="360" w:hanging="360"/>
      </w:pPr>
      <w:rPr>
        <w:rFonts w:ascii="Times New Roman" w:hAnsi="Times New Roman"/>
        <w:b/>
        <w:sz w:val="1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003290"/>
    <w:multiLevelType w:val="multilevel"/>
    <w:tmpl w:val="FFEED210"/>
    <w:lvl w:ilvl="0">
      <w:start w:val="1"/>
      <w:numFmt w:val="decimal"/>
      <w:lvlText w:val="%1."/>
      <w:lvlJc w:val="left"/>
      <w:pPr>
        <w:ind w:left="360" w:hanging="360"/>
      </w:pPr>
      <w:rPr>
        <w:rFonts w:ascii="Times New Roman" w:hAnsi="Times New Roman"/>
        <w:b w:val="0"/>
        <w:i w:val="0"/>
        <w:color w:val="00000A"/>
        <w:sz w:val="1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25C6BC0"/>
    <w:multiLevelType w:val="multilevel"/>
    <w:tmpl w:val="093CB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7508FF"/>
    <w:multiLevelType w:val="multilevel"/>
    <w:tmpl w:val="BAE21A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3E"/>
    <w:rsid w:val="004F07F8"/>
    <w:rsid w:val="007D2263"/>
    <w:rsid w:val="00807AB8"/>
    <w:rsid w:val="0088103C"/>
    <w:rsid w:val="0091313E"/>
    <w:rsid w:val="009F0F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42AE"/>
  <w15:docId w15:val="{4A460EA1-838A-41E4-A2AB-66DBA0FD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rsid w:val="007417CA"/>
    <w:rPr>
      <w:sz w:val="20"/>
      <w:szCs w:val="20"/>
    </w:rPr>
  </w:style>
  <w:style w:type="character" w:styleId="Odwoanieprzypisudolnego">
    <w:name w:val="footnote reference"/>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Stopka"/>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Nagwek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rPr>
  </w:style>
  <w:style w:type="character" w:customStyle="1" w:styleId="ListLabel5">
    <w:name w:val="ListLabel 5"/>
    <w:qFormat/>
    <w:rPr>
      <w:rFonts w:ascii="Times New Roman" w:hAnsi="Times New Roman"/>
      <w:b w:val="0"/>
      <w:i w:val="0"/>
      <w:color w:val="00000A"/>
      <w:sz w:val="19"/>
    </w:rPr>
  </w:style>
  <w:style w:type="character" w:customStyle="1" w:styleId="ListLabel6">
    <w:name w:val="ListLabel 6"/>
    <w:qFormat/>
    <w:rPr>
      <w:rFonts w:ascii="Times New Roman" w:hAnsi="Times New Roman"/>
      <w:b w:val="0"/>
      <w:i w:val="0"/>
      <w:color w:val="00000A"/>
      <w:sz w:val="19"/>
    </w:rPr>
  </w:style>
  <w:style w:type="character" w:customStyle="1" w:styleId="ListLabel7">
    <w:name w:val="ListLabel 7"/>
    <w:qFormat/>
    <w:rPr>
      <w:rFonts w:ascii="Times New Roman" w:hAnsi="Times New Roman"/>
      <w:b w:val="0"/>
      <w:i w:val="0"/>
      <w:color w:val="00000A"/>
      <w:sz w:val="19"/>
    </w:rPr>
  </w:style>
  <w:style w:type="character" w:customStyle="1" w:styleId="ListLabel8">
    <w:name w:val="ListLabel 8"/>
    <w:qFormat/>
    <w:rPr>
      <w:rFonts w:ascii="Times New Roman" w:hAnsi="Times New Roman"/>
      <w:b/>
      <w:sz w:val="19"/>
    </w:rPr>
  </w:style>
  <w:style w:type="character" w:customStyle="1" w:styleId="ListLabel9">
    <w:name w:val="ListLabel 9"/>
    <w:qFormat/>
    <w:rPr>
      <w:rFonts w:ascii="Times New Roman" w:hAnsi="Times New Roman"/>
      <w:b w:val="0"/>
      <w:i w:val="0"/>
      <w:color w:val="00000A"/>
      <w:sz w:val="19"/>
    </w:rPr>
  </w:style>
  <w:style w:type="character" w:customStyle="1" w:styleId="ListLabel14">
    <w:name w:val="ListLabel 14"/>
    <w:qFormat/>
    <w:rPr>
      <w:rFonts w:ascii="Times New Roman" w:hAnsi="Times New Roman"/>
      <w:b w:val="0"/>
      <w:i w:val="0"/>
      <w:color w:val="00000A"/>
      <w:sz w:val="20"/>
    </w:rPr>
  </w:style>
  <w:style w:type="character" w:customStyle="1" w:styleId="ListLabel13">
    <w:name w:val="ListLabel 13"/>
    <w:qFormat/>
    <w:rPr>
      <w:rFonts w:ascii="Times New Roman" w:hAnsi="Times New Roman"/>
      <w:b/>
      <w:sz w:val="20"/>
    </w:rPr>
  </w:style>
  <w:style w:type="character" w:customStyle="1" w:styleId="ListLabel12">
    <w:name w:val="ListLabel 12"/>
    <w:qFormat/>
    <w:rPr>
      <w:rFonts w:ascii="Times New Roman" w:hAnsi="Times New Roman"/>
      <w:b w:val="0"/>
      <w:i w:val="0"/>
      <w:color w:val="00000A"/>
      <w:sz w:val="20"/>
    </w:rPr>
  </w:style>
  <w:style w:type="character" w:customStyle="1" w:styleId="ListLabel11">
    <w:name w:val="ListLabel 11"/>
    <w:qFormat/>
    <w:rPr>
      <w:rFonts w:ascii="Times New Roman" w:hAnsi="Times New Roman"/>
      <w:b w:val="0"/>
      <w:i w:val="0"/>
      <w:color w:val="00000A"/>
      <w:sz w:val="20"/>
    </w:rPr>
  </w:style>
  <w:style w:type="character" w:customStyle="1" w:styleId="ListLabel10">
    <w:name w:val="ListLabel 10"/>
    <w:qFormat/>
    <w:rPr>
      <w:rFonts w:ascii="Times New Roman" w:hAnsi="Times New Roman"/>
      <w:b w:val="0"/>
      <w:i w:val="0"/>
      <w:color w:val="00000A"/>
      <w:sz w:val="20"/>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paragraph" w:styleId="Nagwek">
    <w:name w:val="header"/>
    <w:basedOn w:val="Normalny"/>
    <w:next w:val="Tekstpodstawowy"/>
    <w:link w:val="NagwekZnak"/>
    <w:uiPriority w:val="99"/>
    <w:unhideWhenUsed/>
    <w:rsid w:val="00CD65D7"/>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style>
  <w:style w:type="table" w:styleId="Tabela-Siatka">
    <w:name w:val="Table Grid"/>
    <w:basedOn w:val="Standardowy"/>
    <w:uiPriority w:val="39"/>
    <w:rsid w:val="0088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D2263"/>
    <w:rPr>
      <w:color w:val="0563C1" w:themeColor="hyperlink"/>
      <w:u w:val="single"/>
    </w:rPr>
  </w:style>
  <w:style w:type="character" w:styleId="Nierozpoznanawzmianka">
    <w:name w:val="Unresolved Mention"/>
    <w:basedOn w:val="Domylnaczcionkaakapitu"/>
    <w:uiPriority w:val="99"/>
    <w:semiHidden/>
    <w:unhideWhenUsed/>
    <w:rsid w:val="007D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razemnawyzyny.pl" TargetMode="External"/><Relationship Id="rId5" Type="http://schemas.openxmlformats.org/officeDocument/2006/relationships/webSettings" Target="webSettings.xml"/><Relationship Id="rId10" Type="http://schemas.openxmlformats.org/officeDocument/2006/relationships/hyperlink" Target="mailto:biuro@razemnawyzyny.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5F4B-2002-44B2-B93D-92EA71C2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8298</Characters>
  <Application>Microsoft Office Word</Application>
  <DocSecurity>0</DocSecurity>
  <Lines>69</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Kasia</cp:lastModifiedBy>
  <cp:revision>5</cp:revision>
  <cp:lastPrinted>2021-04-26T10:12:00Z</cp:lastPrinted>
  <dcterms:created xsi:type="dcterms:W3CDTF">2021-04-26T07:59:00Z</dcterms:created>
  <dcterms:modified xsi:type="dcterms:W3CDTF">2021-04-26T10:12:00Z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